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DB" w:rsidRPr="00F41DDB" w:rsidRDefault="00F41DDB" w:rsidP="00F41DDB">
      <w:pPr>
        <w:spacing w:after="0" w:line="240" w:lineRule="auto"/>
        <w:jc w:val="right"/>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fldChar w:fldCharType="begin"/>
      </w:r>
      <w:r w:rsidRPr="00F41DDB">
        <w:rPr>
          <w:rFonts w:ascii="Times New Roman" w:eastAsia="Times New Roman" w:hAnsi="Times New Roman" w:cs="Times New Roman"/>
          <w:sz w:val="24"/>
          <w:szCs w:val="24"/>
        </w:rPr>
        <w:instrText xml:space="preserve"> HYPERLINK "https://industrialny--alt.sudrf.ru/modules.php?name=sud_delo&amp;srv_num=1&amp;name_op=case&amp;n_c=1&amp;case_id=194401568&amp;delo_id=1540005&amp;new=0" </w:instrText>
      </w:r>
      <w:r w:rsidRPr="00F41DDB">
        <w:rPr>
          <w:rFonts w:ascii="Times New Roman" w:eastAsia="Times New Roman" w:hAnsi="Times New Roman" w:cs="Times New Roman"/>
          <w:sz w:val="24"/>
          <w:szCs w:val="24"/>
        </w:rPr>
        <w:fldChar w:fldCharType="separate"/>
      </w:r>
      <w:r w:rsidRPr="00F41DDB">
        <w:rPr>
          <w:rFonts w:ascii="Times New Roman" w:eastAsia="Times New Roman" w:hAnsi="Times New Roman" w:cs="Times New Roman"/>
          <w:color w:val="006699"/>
          <w:sz w:val="24"/>
          <w:szCs w:val="24"/>
          <w:u w:val="single"/>
        </w:rPr>
        <w:t>Информация по делу №2-603/2016 (2-6192/2015;) ~ М-6779/2015</w:t>
      </w:r>
      <w:r w:rsidRPr="00F41DDB">
        <w:rPr>
          <w:rFonts w:ascii="Times New Roman" w:eastAsia="Times New Roman" w:hAnsi="Times New Roman" w:cs="Times New Roman"/>
          <w:sz w:val="24"/>
          <w:szCs w:val="24"/>
        </w:rPr>
        <w:fldChar w:fldCharType="end"/>
      </w:r>
    </w:p>
    <w:p w:rsidR="00F41DDB" w:rsidRPr="00F41DDB" w:rsidRDefault="00F41DDB" w:rsidP="00F41DDB">
      <w:pPr>
        <w:spacing w:after="0" w:line="240" w:lineRule="auto"/>
        <w:ind w:firstLine="720"/>
        <w:jc w:val="right"/>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Дело№2-603/2016</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РЕШЕНИЕ</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Именем Российской Федерации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08 февраля 2016 года                  </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Барнаул</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Индустриальный районный суд </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Барнаула Алтайского края в составе:</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председательствующего судьи Моисеева Е.А.,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при секретаре </w:t>
      </w:r>
      <w:proofErr w:type="spellStart"/>
      <w:r w:rsidRPr="00F41DDB">
        <w:rPr>
          <w:rFonts w:ascii="Times New Roman" w:eastAsia="Times New Roman" w:hAnsi="Times New Roman" w:cs="Times New Roman"/>
          <w:sz w:val="24"/>
          <w:szCs w:val="24"/>
        </w:rPr>
        <w:t>Вахромеевой</w:t>
      </w:r>
      <w:proofErr w:type="spellEnd"/>
      <w:r w:rsidRPr="00F41DDB">
        <w:rPr>
          <w:rFonts w:ascii="Times New Roman" w:eastAsia="Times New Roman" w:hAnsi="Times New Roman" w:cs="Times New Roman"/>
          <w:sz w:val="24"/>
          <w:szCs w:val="24"/>
        </w:rPr>
        <w:t xml:space="preserve"> М.В.,</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с участием представителя истца Малышевой Н.В.,</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рассмотрев в открытом судебном заседании гражданское дело по иску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к обществу с ограниченной ответственностью «***» о защите прав потребителей,</w:t>
      </w:r>
    </w:p>
    <w:p w:rsidR="00F41DDB" w:rsidRPr="00F41DDB" w:rsidRDefault="00F41DDB" w:rsidP="00F41DDB">
      <w:pPr>
        <w:spacing w:after="0" w:line="240" w:lineRule="auto"/>
        <w:ind w:firstLine="720"/>
        <w:jc w:val="center"/>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УСТАНОВИЛ:</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Истец обратилась в суд с иском к ООО «***» о взыскании с ответчика неустойки в размере *** рублей, штрафа в размере***% от суммы, присужденной судом в пользу потребителя за отказ в добровольном удовлетворении требований потребителя, компенсации морального вреда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обоснование заявленных требований указано, что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между истцом и ООО «***» заключен договор страхования средств наземного транспорта СНТ ***. По указанному договору застраховано транспортное средство ***, государственный регистрационный знак ***, на срок с ДД.ММ.ГГГГ по ДД.ММ.ГГГГ. Страховая премия по договору страхования составила *** рублей, и была оплачена двумя платежами в полном объеме. В период действия договора страхования, </w:t>
      </w:r>
      <w:proofErr w:type="spellStart"/>
      <w:r w:rsidRPr="00F41DDB">
        <w:rPr>
          <w:rFonts w:ascii="Times New Roman" w:eastAsia="Times New Roman" w:hAnsi="Times New Roman" w:cs="Times New Roman"/>
          <w:sz w:val="24"/>
          <w:szCs w:val="24"/>
        </w:rPr>
        <w:t>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ГГГзастрахованный</w:t>
      </w:r>
      <w:proofErr w:type="spellEnd"/>
      <w:r w:rsidRPr="00F41DDB">
        <w:rPr>
          <w:rFonts w:ascii="Times New Roman" w:eastAsia="Times New Roman" w:hAnsi="Times New Roman" w:cs="Times New Roman"/>
          <w:sz w:val="24"/>
          <w:szCs w:val="24"/>
        </w:rPr>
        <w:t xml:space="preserve"> автомобиль был поврежден.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истец обратилась в страховую организацию с заявлением о выплате страхового возмещения. Страховщик признал произошедшее ДТП страховым случаем и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ГГГ произвел частичную выплату в сумме *** рублей. Не согласившись с размером выплаченного страхового </w:t>
      </w:r>
      <w:proofErr w:type="gramStart"/>
      <w:r w:rsidRPr="00F41DDB">
        <w:rPr>
          <w:rFonts w:ascii="Times New Roman" w:eastAsia="Times New Roman" w:hAnsi="Times New Roman" w:cs="Times New Roman"/>
          <w:sz w:val="24"/>
          <w:szCs w:val="24"/>
        </w:rPr>
        <w:t>возмещения</w:t>
      </w:r>
      <w:proofErr w:type="gramEnd"/>
      <w:r w:rsidRPr="00F41DDB">
        <w:rPr>
          <w:rFonts w:ascii="Times New Roman" w:eastAsia="Times New Roman" w:hAnsi="Times New Roman" w:cs="Times New Roman"/>
          <w:sz w:val="24"/>
          <w:szCs w:val="24"/>
        </w:rPr>
        <w:t xml:space="preserve"> истец обратилась к ответчику с претензией, которая осталась без удовлетворения, в связи с чем истец обратилась в суд с исковым заявлением. В ходе судебного разбирательства,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ГГГ ответчик дополнительно перечислил в пользу истца сумму страхового возмещения в размере *** рубль. Указанные обстоятельства установлены решением Индустриального районного суда </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Барнаула по делу ***. Кроме того, указанным решением суда с ответчика в пользу истца дополнительно взыскана сумма страхового возмещения в размере *** рубля. Неустойка за весь период просрочки платежа составила *** рублей *** копеек. Однако с учетом принципов разумности и соразмерности, истец просит взыскать с ответчика неустойку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ГГГ истец обратилась к ответчику с требованием о выплате неустойки за ненадлежащее исполнение обязательства по договору, однако страховщик ответил отказом. Таким образом, истец полагает, что такие действия ответчика, нарушают права истца как потребителя страховой услуги, в </w:t>
      </w:r>
      <w:proofErr w:type="gramStart"/>
      <w:r w:rsidRPr="00F41DDB">
        <w:rPr>
          <w:rFonts w:ascii="Times New Roman" w:eastAsia="Times New Roman" w:hAnsi="Times New Roman" w:cs="Times New Roman"/>
          <w:sz w:val="24"/>
          <w:szCs w:val="24"/>
        </w:rPr>
        <w:t>связи</w:t>
      </w:r>
      <w:proofErr w:type="gramEnd"/>
      <w:r w:rsidRPr="00F41DDB">
        <w:rPr>
          <w:rFonts w:ascii="Times New Roman" w:eastAsia="Times New Roman" w:hAnsi="Times New Roman" w:cs="Times New Roman"/>
          <w:sz w:val="24"/>
          <w:szCs w:val="24"/>
        </w:rPr>
        <w:t xml:space="preserve"> с чем просит взыскать с ответчика штраф в размере ***%, а также компенсацию морального вреда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Истец в судебное заседание не явилась, </w:t>
      </w:r>
      <w:proofErr w:type="gramStart"/>
      <w:r w:rsidRPr="00F41DDB">
        <w:rPr>
          <w:rFonts w:ascii="Times New Roman" w:eastAsia="Times New Roman" w:hAnsi="Times New Roman" w:cs="Times New Roman"/>
          <w:sz w:val="24"/>
          <w:szCs w:val="24"/>
        </w:rPr>
        <w:t>извещена</w:t>
      </w:r>
      <w:proofErr w:type="gramEnd"/>
      <w:r w:rsidRPr="00F41DDB">
        <w:rPr>
          <w:rFonts w:ascii="Times New Roman" w:eastAsia="Times New Roman" w:hAnsi="Times New Roman" w:cs="Times New Roman"/>
          <w:sz w:val="24"/>
          <w:szCs w:val="24"/>
        </w:rPr>
        <w:t xml:space="preserve"> надлежащим образом, о чем в материалах дела имеется почтовое уведомление с отметкой о вручении.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Представитель истца Малышева Н.В. в судебном заседании поддержала исковые требования в полном объеме, дополнительно просила взыскать с ответчика расходы на оплату услуг представителя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Представитель ответчик</w:t>
      </w:r>
      <w:proofErr w:type="gramStart"/>
      <w:r w:rsidRPr="00F41DDB">
        <w:rPr>
          <w:rFonts w:ascii="Times New Roman" w:eastAsia="Times New Roman" w:hAnsi="Times New Roman" w:cs="Times New Roman"/>
          <w:sz w:val="24"/>
          <w:szCs w:val="24"/>
        </w:rPr>
        <w:t>а ООО</w:t>
      </w:r>
      <w:proofErr w:type="gramEnd"/>
      <w:r w:rsidRPr="00F41DDB">
        <w:rPr>
          <w:rFonts w:ascii="Times New Roman" w:eastAsia="Times New Roman" w:hAnsi="Times New Roman" w:cs="Times New Roman"/>
          <w:sz w:val="24"/>
          <w:szCs w:val="24"/>
        </w:rPr>
        <w:t xml:space="preserve"> «***» в судебное заседание не явился, о дате, месте и времени его проведения извещен надлежаще, представил заявление о рассмотрении дела в свое отсутствии.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Ранее в материалы дела представил письменный отзыв на исковое заявление, в котором указал, что в досудебном порядке с требованием о выплате неустойки истец к ответчику не обращался. Кроме того, выплата страхового возмещения не является ценой страховой услуги, поэтому на сумму страхового возмещения при задержке выплаты не </w:t>
      </w:r>
      <w:r w:rsidRPr="00F41DDB">
        <w:rPr>
          <w:rFonts w:ascii="Times New Roman" w:eastAsia="Times New Roman" w:hAnsi="Times New Roman" w:cs="Times New Roman"/>
          <w:sz w:val="24"/>
          <w:szCs w:val="24"/>
        </w:rPr>
        <w:lastRenderedPageBreak/>
        <w:t>может начисляться указанная неустойка. Требования об уплате штрафа, компенсации морального вреда также не подлежат удовлетворению, поскольку условия по выплате выполнены ответчиком в полном объеме в добровольном порядке, требование о компенсации морального вреда было удовлетворено при рассмотрении гражданского дела ***.</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Суд, в соответствии со ст. 167 Гражданского процессуального кодекса Российской Федерации считает возможным рассмотреть дело в отсутствие не явившихся участников процесса, извещенных о времени и месте судебного заседания.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Выслушав представителя истца, исследовав материалы дела, суд приходит к следующему.</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силу статьи 3 Закона РФ «Об организации страхового дела в Российской Федерации» страхование осуществляется в форме добровольного страхования и обязательного страхования.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w:t>
      </w:r>
      <w:proofErr w:type="gramStart"/>
      <w:r w:rsidRPr="00F41DDB">
        <w:rPr>
          <w:rFonts w:ascii="Times New Roman" w:eastAsia="Times New Roman" w:hAnsi="Times New Roman" w:cs="Times New Roman"/>
          <w:sz w:val="24"/>
          <w:szCs w:val="24"/>
        </w:rPr>
        <w:t>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и настоящим Законом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w:t>
      </w:r>
      <w:proofErr w:type="gramEnd"/>
      <w:r w:rsidRPr="00F41DDB">
        <w:rPr>
          <w:rFonts w:ascii="Times New Roman" w:eastAsia="Times New Roman" w:hAnsi="Times New Roman" w:cs="Times New Roman"/>
          <w:sz w:val="24"/>
          <w:szCs w:val="24"/>
        </w:rPr>
        <w:t>, об определении размера убытков или ущерба, о порядке определения страховой выплаты, о случаях отказа в страховой выплате и иные положения.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Согласно статьям 9, 10 Закона РФ «Об организации страхового дела в Российской Федерации»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w:t>
      </w:r>
      <w:proofErr w:type="spellStart"/>
      <w:r w:rsidRPr="00F41DDB">
        <w:rPr>
          <w:rFonts w:ascii="Times New Roman" w:eastAsia="Times New Roman" w:hAnsi="Times New Roman" w:cs="Times New Roman"/>
          <w:sz w:val="24"/>
          <w:szCs w:val="24"/>
        </w:rPr>
        <w:t>выгодоприобретателю</w:t>
      </w:r>
      <w:proofErr w:type="spellEnd"/>
      <w:r w:rsidRPr="00F41DDB">
        <w:rPr>
          <w:rFonts w:ascii="Times New Roman" w:eastAsia="Times New Roman" w:hAnsi="Times New Roman" w:cs="Times New Roman"/>
          <w:sz w:val="24"/>
          <w:szCs w:val="24"/>
        </w:rPr>
        <w:t xml:space="preserve"> или иным третьим лицам. Страховая выплата - денежная сумма, установленная федеральным законом и (или) договором страхования и выплачиваемая страховщиком страхователю, застрахованному лицу, </w:t>
      </w:r>
      <w:proofErr w:type="spellStart"/>
      <w:r w:rsidRPr="00F41DDB">
        <w:rPr>
          <w:rFonts w:ascii="Times New Roman" w:eastAsia="Times New Roman" w:hAnsi="Times New Roman" w:cs="Times New Roman"/>
          <w:sz w:val="24"/>
          <w:szCs w:val="24"/>
        </w:rPr>
        <w:t>выгодоприобретателю</w:t>
      </w:r>
      <w:proofErr w:type="spellEnd"/>
      <w:r w:rsidRPr="00F41DDB">
        <w:rPr>
          <w:rFonts w:ascii="Times New Roman" w:eastAsia="Times New Roman" w:hAnsi="Times New Roman" w:cs="Times New Roman"/>
          <w:sz w:val="24"/>
          <w:szCs w:val="24"/>
        </w:rPr>
        <w:t xml:space="preserve"> при наступлении страхового случая.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В соответствии со статьей 929 Гражданского кодекса Российской Федерации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w:t>
      </w:r>
      <w:proofErr w:type="spellStart"/>
      <w:r w:rsidRPr="00F41DDB">
        <w:rPr>
          <w:rFonts w:ascii="Times New Roman" w:eastAsia="Times New Roman" w:hAnsi="Times New Roman" w:cs="Times New Roman"/>
          <w:sz w:val="24"/>
          <w:szCs w:val="24"/>
        </w:rPr>
        <w:t>выгодоприобретателю</w:t>
      </w:r>
      <w:proofErr w:type="spellEnd"/>
      <w:r w:rsidRPr="00F41DDB">
        <w:rPr>
          <w:rFonts w:ascii="Times New Roman" w:eastAsia="Times New Roman" w:hAnsi="Times New Roman" w:cs="Times New Roman"/>
          <w:sz w:val="24"/>
          <w:szCs w:val="24"/>
        </w:rPr>
        <w:t>), причиненные вследствие этого события убытки в застрахованном имуществе либо убытки в связи с иными имущественными интересами</w:t>
      </w:r>
      <w:proofErr w:type="gramEnd"/>
      <w:r w:rsidRPr="00F41DDB">
        <w:rPr>
          <w:rFonts w:ascii="Times New Roman" w:eastAsia="Times New Roman" w:hAnsi="Times New Roman" w:cs="Times New Roman"/>
          <w:sz w:val="24"/>
          <w:szCs w:val="24"/>
        </w:rPr>
        <w:t xml:space="preserve"> страхователя (выплатить страховое возмещение) в пределах определенной договором суммы (страховой суммы).</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и не должна превышать действительную стоимость (страховую стоимость) имущества в месте его нахождения в день заключения договора страхования (статья 947 Гражданского кодекса Российской Федерации).</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Как установлено в судебном заседании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является собственником транспортного средства «***», государственный регистрационный знак ***.</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между истцом и ответчиком заключен договор добровольного имущественного страхования транспортного средства «***», государственный регистрационный знак ***, сроком действия с ДД.ММ.ГГГГ по ДД.ММ.ГГГГ, страховая сумма составила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lastRenderedPageBreak/>
        <w:t>Решением Индустриального районного суда г. Барнаула от 10.08.2015 (вступившим в законную силу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ГГГ), установлено, что в период действия договора страхования, ДД.ММ.ГГГГ в *** часов *** минут в районе &lt;адрес&gt; произошло ДТП, с участием водителя ФИО3 движущегося на автомобиле ***, государственный регистрационный знак ***, принадлежащего на праве собственности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который в нарушение п. 13.12 ПДД, при повороте налево не уступил дорогу транспортному средству (трамваю), движущемуся по равнозначной дороге со встречного направления прямо, в результате чего допустил дорожно-транспортное происшествие, в результате которого автомобилю ***, государственный регистрационный знак ***, были причинены механические повреждения.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в связи с повреждением вышеуказанного автомобиля, истец обратилась к ответчику с письменным заявлением о произошедшем событии по риску «Каско», указав в нем обстоятельства произошедшего ДТП, приложив к заявлению необходимые документы.</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Ответчиком данное происшествие признано страховым случаем, в связи с чем,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истцу выплачено страховое возмещение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Не согласившись с указанным размером страховой выплаты,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обратилась в Индустриальный районный суд </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Барнаула с исковым заявлением о взыскании с ООО «***» страхового возмещения, компенсации морального вреда, штрафа, судебных расходов.</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Решением Индустриального районного суда г. Барнаула от 10.08.2015 в пользу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взыскана сумма *** рублей*** копеек из которой: *** рублей - сумма страхового возмещения, *** рублей – денежная компенсации морального вреда, *** рубля – штраф, *** рублей – расходы по оплате услуг представителя, а также судебные расходы на оформление доверенности представителя в размере *** рублей, почтовые расходы в размере *** рублей, расходы по проведению оценки ущерба в размере ***рублей</w:t>
      </w:r>
      <w:proofErr w:type="gramEnd"/>
      <w:r w:rsidRPr="00F41DDB">
        <w:rPr>
          <w:rFonts w:ascii="Times New Roman" w:eastAsia="Times New Roman" w:hAnsi="Times New Roman" w:cs="Times New Roman"/>
          <w:sz w:val="24"/>
          <w:szCs w:val="24"/>
        </w:rPr>
        <w:t>, оплата услуг страховщика по осмотру транспортного средства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Наличие судебного спора по поводу взыскания страхового возмещения и удовлетворение судом требований потребителя в данном случае указывает на несоблюдение страховщиком добровольного порядка удовлетворения требований потребителя.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При этом </w:t>
      </w:r>
      <w:proofErr w:type="gramStart"/>
      <w:r w:rsidRPr="00F41DDB">
        <w:rPr>
          <w:rFonts w:ascii="Times New Roman" w:eastAsia="Times New Roman" w:hAnsi="Times New Roman" w:cs="Times New Roman"/>
          <w:sz w:val="24"/>
          <w:szCs w:val="24"/>
        </w:rPr>
        <w:t>исходя из объема заявленных требований, в рамках названного выше дела, сторона истца требование о взыскании неустойки, по основаниям, которые указаны</w:t>
      </w:r>
      <w:proofErr w:type="gramEnd"/>
      <w:r w:rsidRPr="00F41DDB">
        <w:rPr>
          <w:rFonts w:ascii="Times New Roman" w:eastAsia="Times New Roman" w:hAnsi="Times New Roman" w:cs="Times New Roman"/>
          <w:sz w:val="24"/>
          <w:szCs w:val="24"/>
        </w:rPr>
        <w:t xml:space="preserve"> в настоящем иске, не заявляла.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Разрешая заявленные требования по существу в рамках данного дела, суд учитывает, что согласно пункту 1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Специальными законами, регулирующими правоотношения по договору добровольного страхования имущества граждан (глава 48 "Страхование" Гражданского кодекса Российской Федерации и Закон Российской Федерации "Об организации страхового дела в Российской Федерации"), ответственность страховщика за нарушение сроков выплаты страхового возмещения не предусмотрена.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При этом ч. 5 ст. 28 Закона Российской Федерации «О защите прав потребителей» предусмотрена ответственность за нарушение сроков оказания услуги потребителю в виде уплаты неустойки, начисляемой за каждый день просрочки в размере трех процентов цены оказания услуги, а если цена оказания услуги договором об оказании услуг не определена, - общей цены заказа.</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lastRenderedPageBreak/>
        <w:t>Под страховой услугой понимается финансовая услуга, оказываемая страховой организацией или обществом взаимного страхования в целях защиты интересов страхователей (</w:t>
      </w:r>
      <w:proofErr w:type="spellStart"/>
      <w:r w:rsidRPr="00F41DDB">
        <w:rPr>
          <w:rFonts w:ascii="Times New Roman" w:eastAsia="Times New Roman" w:hAnsi="Times New Roman" w:cs="Times New Roman"/>
          <w:sz w:val="24"/>
          <w:szCs w:val="24"/>
        </w:rPr>
        <w:t>выгодоприобретателей</w:t>
      </w:r>
      <w:proofErr w:type="spellEnd"/>
      <w:r w:rsidRPr="00F41DDB">
        <w:rPr>
          <w:rFonts w:ascii="Times New Roman" w:eastAsia="Times New Roman" w:hAnsi="Times New Roman" w:cs="Times New Roman"/>
          <w:sz w:val="24"/>
          <w:szCs w:val="24"/>
        </w:rPr>
        <w:t>)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w:t>
      </w:r>
      <w:proofErr w:type="gramStart"/>
      <w:r w:rsidRPr="00F41DDB">
        <w:rPr>
          <w:rFonts w:ascii="Times New Roman" w:eastAsia="Times New Roman" w:hAnsi="Times New Roman" w:cs="Times New Roman"/>
          <w:sz w:val="24"/>
          <w:szCs w:val="24"/>
        </w:rPr>
        <w:t>дств стр</w:t>
      </w:r>
      <w:proofErr w:type="gramEnd"/>
      <w:r w:rsidRPr="00F41DDB">
        <w:rPr>
          <w:rFonts w:ascii="Times New Roman" w:eastAsia="Times New Roman" w:hAnsi="Times New Roman" w:cs="Times New Roman"/>
          <w:sz w:val="24"/>
          <w:szCs w:val="24"/>
        </w:rPr>
        <w:t>аховщиков.</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Согласно п. 13 Постановления Пленума Верховного Суда Российской Федерации от 27 июня 2013 г. №20 «О применении судами законодательства о добровольном страховании имущества граждан», цена страховой услуги определяется размером страховой премии.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Таким образом, со страховщика, не выплатившего необходимую сумму страхового возмещения в установленный срок, в том числе и вследствие необоснованного отказа в страховой выплате, вследствие частично выплаченной суммы, взыскивается неустойка, при этом требование о взыскании неустойки за неисполнение денежного обязательства является самостоятельным и, поскольку в рассматриваемом случае оно истцом ранее не заявлялось, то у суда имеются законные основания для его разрешения</w:t>
      </w:r>
      <w:proofErr w:type="gramEnd"/>
      <w:r w:rsidRPr="00F41DDB">
        <w:rPr>
          <w:rFonts w:ascii="Times New Roman" w:eastAsia="Times New Roman" w:hAnsi="Times New Roman" w:cs="Times New Roman"/>
          <w:sz w:val="24"/>
          <w:szCs w:val="24"/>
        </w:rPr>
        <w:t xml:space="preserve"> по существу, в противном случае это привело бы к необоснованному ограничению прав гражданина на судебную защиту.</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Истцом представлен расчет неустойки за период с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ГГГ (дата частичной выплаты страхового возмещения) </w:t>
      </w:r>
      <w:proofErr w:type="spellStart"/>
      <w:r w:rsidRPr="00F41DDB">
        <w:rPr>
          <w:rFonts w:ascii="Times New Roman" w:eastAsia="Times New Roman" w:hAnsi="Times New Roman" w:cs="Times New Roman"/>
          <w:sz w:val="24"/>
          <w:szCs w:val="24"/>
        </w:rPr>
        <w:t>поДД.ММ.ГГГГ</w:t>
      </w:r>
      <w:proofErr w:type="spellEnd"/>
      <w:r w:rsidRPr="00F41DDB">
        <w:rPr>
          <w:rFonts w:ascii="Times New Roman" w:eastAsia="Times New Roman" w:hAnsi="Times New Roman" w:cs="Times New Roman"/>
          <w:sz w:val="24"/>
          <w:szCs w:val="24"/>
        </w:rPr>
        <w:t> (до даты дополнительной выплаты страхового возмещения), согласно которому размер неустойки составил *** рубль*** копеек, исходя из расчета *** рублей (*** руб. + *** руб.)/*********** дней, а также за период с ДД.ММ.ГГГГ (дата дополнительной выплаты страхового возмещения) по ДД.ММ.ГГГГ (дата вынесения решения Индустриального районного суда г. Барнаула), который составил *** рублей *** копеек, исходя из расчета *** руб./*********** </w:t>
      </w:r>
      <w:proofErr w:type="spellStart"/>
      <w:r w:rsidRPr="00F41DDB">
        <w:rPr>
          <w:rFonts w:ascii="Times New Roman" w:eastAsia="Times New Roman" w:hAnsi="Times New Roman" w:cs="Times New Roman"/>
          <w:sz w:val="24"/>
          <w:szCs w:val="24"/>
        </w:rPr>
        <w:t>дня</w:t>
      </w:r>
      <w:proofErr w:type="gramStart"/>
      <w:r w:rsidRPr="00F41DDB">
        <w:rPr>
          <w:rFonts w:ascii="Times New Roman" w:eastAsia="Times New Roman" w:hAnsi="Times New Roman" w:cs="Times New Roman"/>
          <w:sz w:val="24"/>
          <w:szCs w:val="24"/>
        </w:rPr>
        <w:t>.Т</w:t>
      </w:r>
      <w:proofErr w:type="gramEnd"/>
      <w:r w:rsidRPr="00F41DDB">
        <w:rPr>
          <w:rFonts w:ascii="Times New Roman" w:eastAsia="Times New Roman" w:hAnsi="Times New Roman" w:cs="Times New Roman"/>
          <w:sz w:val="24"/>
          <w:szCs w:val="24"/>
        </w:rPr>
        <w:t>аким</w:t>
      </w:r>
      <w:proofErr w:type="spellEnd"/>
      <w:r w:rsidRPr="00F41DDB">
        <w:rPr>
          <w:rFonts w:ascii="Times New Roman" w:eastAsia="Times New Roman" w:hAnsi="Times New Roman" w:cs="Times New Roman"/>
          <w:sz w:val="24"/>
          <w:szCs w:val="24"/>
        </w:rPr>
        <w:t xml:space="preserve"> образом, согласно представленному истцом расчету общая сумма неустойки составила *** рублей *** копеек. Вместе с тем, с учетом принципа разумности и соразмерности, истец при обращении в суд с настоящим исковым заявлением добровольно уменьшил размер неустойки, и просил взыскать с ответчика сумма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Проверяя расчет </w:t>
      </w:r>
      <w:proofErr w:type="gramStart"/>
      <w:r w:rsidRPr="00F41DDB">
        <w:rPr>
          <w:rFonts w:ascii="Times New Roman" w:eastAsia="Times New Roman" w:hAnsi="Times New Roman" w:cs="Times New Roman"/>
          <w:sz w:val="24"/>
          <w:szCs w:val="24"/>
        </w:rPr>
        <w:t>неустойки</w:t>
      </w:r>
      <w:proofErr w:type="gramEnd"/>
      <w:r w:rsidRPr="00F41DDB">
        <w:rPr>
          <w:rFonts w:ascii="Times New Roman" w:eastAsia="Times New Roman" w:hAnsi="Times New Roman" w:cs="Times New Roman"/>
          <w:sz w:val="24"/>
          <w:szCs w:val="24"/>
        </w:rPr>
        <w:t xml:space="preserve"> представленный истцом, суд находит его арифметически верным.</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Между тем, поскольку в силу </w:t>
      </w:r>
      <w:proofErr w:type="spellStart"/>
      <w:r w:rsidRPr="00F41DDB">
        <w:rPr>
          <w:rFonts w:ascii="Times New Roman" w:eastAsia="Times New Roman" w:hAnsi="Times New Roman" w:cs="Times New Roman"/>
          <w:sz w:val="24"/>
          <w:szCs w:val="24"/>
        </w:rPr>
        <w:t>абз</w:t>
      </w:r>
      <w:proofErr w:type="spellEnd"/>
      <w:r w:rsidRPr="00F41DDB">
        <w:rPr>
          <w:rFonts w:ascii="Times New Roman" w:eastAsia="Times New Roman" w:hAnsi="Times New Roman" w:cs="Times New Roman"/>
          <w:sz w:val="24"/>
          <w:szCs w:val="24"/>
        </w:rPr>
        <w:t>. 4 п. 5 ст. 28 Закона РФ «О защите прав потребителей» сумма взысканной неустойки не может превышать общую сумму заказа (договора), суд определяет к взысканию с ответчика в пользу истца сумму неустойки в размере *** рублей *** копеек.</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соответствии с п. 1 ст. 333 ГК РФ, если подлежащая уплате неустойка явно несоразмерна последствиям нарушения обязательства, суд вправе уменьшить неустойку. При этом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Определяя соразмерность неустойки, суд учитывает компенсационную природу неустойки, последствия нарушения обязательства, срок неисполнения обязательства, то обстоятельство, что обязанность по договору страхования ответчиком не была добровольно исполнена в полном объеме. При этом правовых оснований для снижения неустойки у суда не имеется, поскольку ответчик таковых заявлений не предоставлял, суд о снижении неустойки не просил.</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 xml:space="preserve">Довод ответчика, изложенный в отзыве на исковое заявление, о том, что в данном случае подлежат применению положения ст. 395 Гражданского кодекса Российской Федерации, суд находит несостоятельным, поскольку страхователь самостоятельно вправе определить способ восстановления своих нарушенных прав, а именно путем взыскания процентов за пользование чужими денежными средствами по ст. 395 Гражданского </w:t>
      </w:r>
      <w:r w:rsidRPr="00F41DDB">
        <w:rPr>
          <w:rFonts w:ascii="Times New Roman" w:eastAsia="Times New Roman" w:hAnsi="Times New Roman" w:cs="Times New Roman"/>
          <w:sz w:val="24"/>
          <w:szCs w:val="24"/>
        </w:rPr>
        <w:lastRenderedPageBreak/>
        <w:t>кодекса Российской Федерации, либо неустойки, предусмотренной ст. 28 Закона РФ</w:t>
      </w:r>
      <w:proofErr w:type="gramEnd"/>
      <w:r w:rsidRPr="00F41DDB">
        <w:rPr>
          <w:rFonts w:ascii="Times New Roman" w:eastAsia="Times New Roman" w:hAnsi="Times New Roman" w:cs="Times New Roman"/>
          <w:sz w:val="24"/>
          <w:szCs w:val="24"/>
        </w:rPr>
        <w:t xml:space="preserve"> «О защите прав потребителей», начисленной на размер страховой премии.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Ссылка ответчика на Обзор судебной практики Верховного Суда Российской Федерации за третий квартал 2013 года судом во внимание не принимается, поскольку в вопросе 1 данного Обзора указано на необходимость начисления процентов, предусмотренных ст. 395 ГК РФ только на сумму страхового возмещения, что не препятствует разрешению требований истца о взыскании неустойки, установленной ч. 5 ст. 28 Закона РФ «О защите прав</w:t>
      </w:r>
      <w:proofErr w:type="gramEnd"/>
      <w:r w:rsidRPr="00F41DDB">
        <w:rPr>
          <w:rFonts w:ascii="Times New Roman" w:eastAsia="Times New Roman" w:hAnsi="Times New Roman" w:cs="Times New Roman"/>
          <w:sz w:val="24"/>
          <w:szCs w:val="24"/>
        </w:rPr>
        <w:t xml:space="preserve"> потребителей» исходя из стоимости оказанной страховой услуги.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Разрешая требование истца о взыскании с ответчика компенсации морального вреда в размере *** рублей, суд учитывает следующее.</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В силу </w:t>
      </w:r>
      <w:proofErr w:type="gramStart"/>
      <w:r w:rsidRPr="00F41DDB">
        <w:rPr>
          <w:rFonts w:ascii="Times New Roman" w:eastAsia="Times New Roman" w:hAnsi="Times New Roman" w:cs="Times New Roman"/>
          <w:sz w:val="24"/>
          <w:szCs w:val="24"/>
        </w:rPr>
        <w:t>ч</w:t>
      </w:r>
      <w:proofErr w:type="gramEnd"/>
      <w:r w:rsidRPr="00F41DDB">
        <w:rPr>
          <w:rFonts w:ascii="Times New Roman" w:eastAsia="Times New Roman" w:hAnsi="Times New Roman" w:cs="Times New Roman"/>
          <w:sz w:val="24"/>
          <w:szCs w:val="24"/>
        </w:rPr>
        <w:t>. 5 ст. 13 Закона Российской Федерации «О защите прав потребителей»,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соответствии со ст. 15 Закона Российской Федерации «О защите прав потребителей»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Суд учитывает, что при рассмотрении Индустриальным районным судом </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 Барнаула искового заявления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о взыскании с ООО «***» </w:t>
      </w:r>
      <w:proofErr w:type="spellStart"/>
      <w:r w:rsidRPr="00F41DDB">
        <w:rPr>
          <w:rFonts w:ascii="Times New Roman" w:eastAsia="Times New Roman" w:hAnsi="Times New Roman" w:cs="Times New Roman"/>
          <w:sz w:val="24"/>
          <w:szCs w:val="24"/>
        </w:rPr>
        <w:t>недовыплаченного</w:t>
      </w:r>
      <w:proofErr w:type="spellEnd"/>
      <w:r w:rsidRPr="00F41DDB">
        <w:rPr>
          <w:rFonts w:ascii="Times New Roman" w:eastAsia="Times New Roman" w:hAnsi="Times New Roman" w:cs="Times New Roman"/>
          <w:sz w:val="24"/>
          <w:szCs w:val="24"/>
        </w:rPr>
        <w:t xml:space="preserve"> страхового возмещения, истцом заявлялось требование о взыскании с ответчика компенсации морального вреда. Вместе с тем вышеуказанные требования мотивированны нарушением прав потребителя на своевременное и полноценное получение страховой выплаты. Однако, поскольку судом было установлено нарушение прав истца, как потребителя, на своевременное получение страхового возмещения в полном объеме, суд пришел к обоснованному выводу о взыскании с ответчика компенсации морального вреда.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Требование же о компенсации морального вреда за нарушение прав потребителя на получение суммы неустойки истцом в рамках рассмотренного дела, заявлено не было.</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соответствии с Постановлением Пленума Верховного Суда Российской Федерации от 28.06.2012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что имеет место в рассматриваемом случае.</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Поскольку вступившим в законную силу решением Индустриального районного суда </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 xml:space="preserve">. Барнаула от 10.08.2015 установлено нарушение прав истца на получение страховой выплаты,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имела право на взыскание со страховщика неустойки за нарушение её прав как потребителя страховой услуги.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(получено ООО «***» - ДД.ММ.ГГГГ) истец обратилась в страховую компанию с требованием о выплате законной неустойки в связи с допущенным нарушением её прав на получение страхового возмещения.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Вместе с тем, письмом от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(исх. ***) ответчик отказал истцу в выплате законной неустойки по причине её несоразмерности.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 xml:space="preserve">При таких обстоятельствах, права истца на получение законной неустойки были нарушены, что в свою очередь является самостоятельным основанием для взыскания с ответчика в пользу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компенсации морального вреда, поскольку отказ в </w:t>
      </w:r>
      <w:r w:rsidRPr="00F41DDB">
        <w:rPr>
          <w:rFonts w:ascii="Times New Roman" w:eastAsia="Times New Roman" w:hAnsi="Times New Roman" w:cs="Times New Roman"/>
          <w:sz w:val="24"/>
          <w:szCs w:val="24"/>
        </w:rPr>
        <w:lastRenderedPageBreak/>
        <w:t>выплате причитающейся ей неустойки за нарушения её прав как потребителя услуги, является незаконным, и не основан на нормах действующего законодательства.</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Таким образом, доводы стороны ответчика об отсутствии оснований повторного взыскания в пользу истца компенсации морального вреда, суд находит несостоятельными, поскольку существо нарушенного права истца в каждом случае являлось разным: в первом случае компенсация морального вреда взыскана за нарушение прав потребителя на своевременное получение страхового возмещения в полном объеме, а во втором – за нарушение прав истца на получение законной неустойки.</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Истцом заявлена к взысканию сумма компенсации морального вреда в размере *** рублей. Однако суд считает, что указанный размер компенсации морального вреда является явно завышенным и поэтому считает возможным взыскать с ответчик</w:t>
      </w:r>
      <w:proofErr w:type="gramStart"/>
      <w:r w:rsidRPr="00F41DDB">
        <w:rPr>
          <w:rFonts w:ascii="Times New Roman" w:eastAsia="Times New Roman" w:hAnsi="Times New Roman" w:cs="Times New Roman"/>
          <w:sz w:val="24"/>
          <w:szCs w:val="24"/>
        </w:rPr>
        <w:t>а ООО</w:t>
      </w:r>
      <w:proofErr w:type="gramEnd"/>
      <w:r w:rsidRPr="00F41DDB">
        <w:rPr>
          <w:rFonts w:ascii="Times New Roman" w:eastAsia="Times New Roman" w:hAnsi="Times New Roman" w:cs="Times New Roman"/>
          <w:sz w:val="24"/>
          <w:szCs w:val="24"/>
        </w:rPr>
        <w:t xml:space="preserve"> «***» в пользу истца компенсацию морального вреда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Данный размер компенсации морального вреда согласуется с принципами конституционной ценности жизни, здоровья и достоинства личности (статьи 21 и 53 Конституции Российской Федерации), а также с принципами разумности и справедливости, позволяющими, с одной стороны, максимально возместить причиненный моральный вред, а с другой - не допустить неосновательного обогащения потерпевшего и не поставить в чрезмерно тяжелое имущественное положение лицо, ответственное за возмещение вреда.</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Разрешая требования истца о взыскании с ответчика штрафа в размере 50% от взысканной суммы за нарушение прав потребителя, суд приходит к следующему.</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соответствии с п. 5 статьи 13 Закона Российской Федерации «О защите прав потребителей»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В силу п. 6 ст. 13 данного Закона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F41DDB">
        <w:rPr>
          <w:rFonts w:ascii="Times New Roman" w:eastAsia="Times New Roman" w:hAnsi="Times New Roman" w:cs="Times New Roman"/>
          <w:sz w:val="24"/>
          <w:szCs w:val="24"/>
        </w:rPr>
        <w:t>в размере пятьдесят процентов</w:t>
      </w:r>
      <w:proofErr w:type="gramEnd"/>
      <w:r w:rsidRPr="00F41DDB">
        <w:rPr>
          <w:rFonts w:ascii="Times New Roman" w:eastAsia="Times New Roman" w:hAnsi="Times New Roman" w:cs="Times New Roman"/>
          <w:sz w:val="24"/>
          <w:szCs w:val="24"/>
        </w:rPr>
        <w:t xml:space="preserve"> от суммы, присужденной судом в пользу потребителя.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Таким образом, поскольку в судебном заседании установлено, что истец обращался к ответчику с требованием об уплате законной неустойки в добровольном порядке, на что последний ответил отказом, с ООО «***» подлежит взысканию штраф за отказ в удовлетворении в добровольном порядке законных требований потребителя.</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Согласно п. 46 Постановления Пленума Верховного Суда РФ от 27.06.2013 №20 «О применении судами законодательства о добровольном страховании имущества» размер присужденной судом денежной компенсации морального вреда учитывается при определении штрафа, подлежащего взысканию со страховщика в пользу потребителя страховой услуги в соответствии с пунктом 6 статьи 13 Закона о защите прав потребителей.</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Таким образом, с ответчика в пользу истца подлежит взысканию штраф в размере *** рублей (*** рублей неустойка + ***рублей компенсация морального вреда ****%).</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соответствии со статьей 88 Гражданского процессуального кодекса Российской Федерации судебные расходы состоят из государственной пошлины и издержек, связанных с рассмотрением дела.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К издержкам, связанным с рассмотрением дела, согласно ст. 94 Гражданского процессуального кодекса Российской Федерации относятся, в том числе расходы на оплату услуг представителя, суммы, подлежащие выплате экспертам, другие признанные судом необходимыми расходы.</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lastRenderedPageBreak/>
        <w:t>В силу ст. 98 Гражданского процессуального кодекса Российской Федерации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частью второй статьи 96 настоящего Кодекса. В случае</w:t>
      </w:r>
      <w:proofErr w:type="gramStart"/>
      <w:r w:rsidRPr="00F41DDB">
        <w:rPr>
          <w:rFonts w:ascii="Times New Roman" w:eastAsia="Times New Roman" w:hAnsi="Times New Roman" w:cs="Times New Roman"/>
          <w:sz w:val="24"/>
          <w:szCs w:val="24"/>
        </w:rPr>
        <w:t>,</w:t>
      </w:r>
      <w:proofErr w:type="gramEnd"/>
      <w:r w:rsidRPr="00F41DDB">
        <w:rPr>
          <w:rFonts w:ascii="Times New Roman" w:eastAsia="Times New Roman" w:hAnsi="Times New Roman" w:cs="Times New Roman"/>
          <w:sz w:val="24"/>
          <w:szCs w:val="24"/>
        </w:rPr>
        <w:t xml:space="preserve">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соответствии со ст. 100 Гражданского процессуального кодекса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Истцом заявлено требование о взыскании с ответчика расходов на оплату услуг представителя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Представитель ответчика в письменном отзыве полагал, что данная сумма является завышенной, понесенные расходы подлежат максимальному снижению.</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Понесенные истцом расходы на оплату услуг представителя подтверждаются соглашением об оказании юридической помощи от ДД.ММ</w:t>
      </w:r>
      <w:proofErr w:type="gramStart"/>
      <w:r w:rsidRPr="00F41DDB">
        <w:rPr>
          <w:rFonts w:ascii="Times New Roman" w:eastAsia="Times New Roman" w:hAnsi="Times New Roman" w:cs="Times New Roman"/>
          <w:sz w:val="24"/>
          <w:szCs w:val="24"/>
        </w:rPr>
        <w:t>.Г</w:t>
      </w:r>
      <w:proofErr w:type="gramEnd"/>
      <w:r w:rsidRPr="00F41DDB">
        <w:rPr>
          <w:rFonts w:ascii="Times New Roman" w:eastAsia="Times New Roman" w:hAnsi="Times New Roman" w:cs="Times New Roman"/>
          <w:sz w:val="24"/>
          <w:szCs w:val="24"/>
        </w:rPr>
        <w:t>ГГГ, распиской от ДД.ММ.ГГГГ о получении представителем истца суммы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proofErr w:type="gramStart"/>
      <w:r w:rsidRPr="00F41DDB">
        <w:rPr>
          <w:rFonts w:ascii="Times New Roman" w:eastAsia="Times New Roman" w:hAnsi="Times New Roman" w:cs="Times New Roman"/>
          <w:sz w:val="24"/>
          <w:szCs w:val="24"/>
        </w:rPr>
        <w:t>Разрешая заявленное требование о взыскании расходов на оплату услуг представителя, суд учитывает объем оказанной истцу правовой помощи, в том числе по составлению искового заявления, предъявлению его в суд, участие представителя при рассмотрении дела в суде, количество судебных заседаний, проведенных с участием представителя истца, продолжительность этих судебных разбирательств, степень сложности гражданского спора.</w:t>
      </w:r>
      <w:proofErr w:type="gramEnd"/>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Таким образом, суд, учитывая объем выполненной работы, принимая во внимание то, что представитель истца дважды участвовал в судебных заседаниях при рассмотрении дела по существу, что подтверждается протоколами судебных заседаний, учитывая продолжительность данных судебный заседания по времени, полагает разумным взыскать в пользу истца расходы на оплату услуг представителя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В силу </w:t>
      </w:r>
      <w:proofErr w:type="gramStart"/>
      <w:r w:rsidRPr="00F41DDB">
        <w:rPr>
          <w:rFonts w:ascii="Times New Roman" w:eastAsia="Times New Roman" w:hAnsi="Times New Roman" w:cs="Times New Roman"/>
          <w:sz w:val="24"/>
          <w:szCs w:val="24"/>
        </w:rPr>
        <w:t>ч</w:t>
      </w:r>
      <w:proofErr w:type="gramEnd"/>
      <w:r w:rsidRPr="00F41DDB">
        <w:rPr>
          <w:rFonts w:ascii="Times New Roman" w:eastAsia="Times New Roman" w:hAnsi="Times New Roman" w:cs="Times New Roman"/>
          <w:sz w:val="24"/>
          <w:szCs w:val="24"/>
        </w:rPr>
        <w:t>. 1 ст. 103 Гражданского процессуального кодекса Российской Федерации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нормативам отчислений, установленным бюджетным законодательством Российской Федерации.</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Поскольку истец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освобождена от уплаты государственной пошлины при подаче иска, то с ответчик</w:t>
      </w:r>
      <w:proofErr w:type="gramStart"/>
      <w:r w:rsidRPr="00F41DDB">
        <w:rPr>
          <w:rFonts w:ascii="Times New Roman" w:eastAsia="Times New Roman" w:hAnsi="Times New Roman" w:cs="Times New Roman"/>
          <w:sz w:val="24"/>
          <w:szCs w:val="24"/>
        </w:rPr>
        <w:t>а ООО</w:t>
      </w:r>
      <w:proofErr w:type="gramEnd"/>
      <w:r w:rsidRPr="00F41DDB">
        <w:rPr>
          <w:rFonts w:ascii="Times New Roman" w:eastAsia="Times New Roman" w:hAnsi="Times New Roman" w:cs="Times New Roman"/>
          <w:sz w:val="24"/>
          <w:szCs w:val="24"/>
        </w:rPr>
        <w:t xml:space="preserve"> «***» в доход местного бюджета подлежит взысканию государственная пошлина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Руководствуясь ст.ст. 98, 103, 194-199 Гражданского процессуального кодекса Российской Федерации, суд</w:t>
      </w:r>
    </w:p>
    <w:p w:rsidR="00F41DDB" w:rsidRPr="00F41DDB" w:rsidRDefault="00F41DDB" w:rsidP="00F41DDB">
      <w:pPr>
        <w:spacing w:after="0" w:line="240" w:lineRule="auto"/>
        <w:ind w:firstLine="720"/>
        <w:jc w:val="center"/>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РЕШИЛ:</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Исковые требования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к обществу с ограниченной ответственностью «***» о защите прав потребителей, удовлетворить частично.</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Взыскать с общества с ограниченной ответственностью «***» в пользу </w:t>
      </w:r>
      <w:proofErr w:type="spellStart"/>
      <w:r w:rsidRPr="00F41DDB">
        <w:rPr>
          <w:rFonts w:ascii="Times New Roman" w:eastAsia="Times New Roman" w:hAnsi="Times New Roman" w:cs="Times New Roman"/>
          <w:sz w:val="24"/>
          <w:szCs w:val="24"/>
        </w:rPr>
        <w:t>Покидько</w:t>
      </w:r>
      <w:proofErr w:type="spellEnd"/>
      <w:r w:rsidRPr="00F41DDB">
        <w:rPr>
          <w:rFonts w:ascii="Times New Roman" w:eastAsia="Times New Roman" w:hAnsi="Times New Roman" w:cs="Times New Roman"/>
          <w:sz w:val="24"/>
          <w:szCs w:val="24"/>
        </w:rPr>
        <w:t xml:space="preserve"> Н.Н. неустойку в размере *** рублей, компенсацию морального вреда в размере *** рублей, штраф за несоблюдение в добровольном порядке требований потребителя в размере *** рублей, расходы по оплате услуг представителя в размере *** рублей, а всего взыскать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В удовлетворении оставшейся части исковых требований отказать.</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lastRenderedPageBreak/>
        <w:t>Взыскать общества с ограниченной ответственностью «***» в доход муниципального образования городского округа – город Барнаул государственную пошлину в размере *** рублей.</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 xml:space="preserve">Решение суда может быть обжаловано </w:t>
      </w:r>
      <w:proofErr w:type="gramStart"/>
      <w:r w:rsidRPr="00F41DDB">
        <w:rPr>
          <w:rFonts w:ascii="Times New Roman" w:eastAsia="Times New Roman" w:hAnsi="Times New Roman" w:cs="Times New Roman"/>
          <w:sz w:val="24"/>
          <w:szCs w:val="24"/>
        </w:rPr>
        <w:t>в апелляционном порядке в Алтайский краевой суд в течение месяца со дня изготовления решения в окончательной форме</w:t>
      </w:r>
      <w:proofErr w:type="gramEnd"/>
      <w:r w:rsidRPr="00F41DDB">
        <w:rPr>
          <w:rFonts w:ascii="Times New Roman" w:eastAsia="Times New Roman" w:hAnsi="Times New Roman" w:cs="Times New Roman"/>
          <w:sz w:val="24"/>
          <w:szCs w:val="24"/>
        </w:rPr>
        <w:t>, путем подачи апелляционной жалобы через Индустриальный районный суд города Барнаула.</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Председательствующий             (подпись) Е.А. Моисеев</w:t>
      </w:r>
    </w:p>
    <w:p w:rsidR="00F41DDB" w:rsidRPr="00F41DDB" w:rsidRDefault="00F41DDB" w:rsidP="00F41DDB">
      <w:pPr>
        <w:spacing w:after="0" w:line="240" w:lineRule="auto"/>
        <w:ind w:firstLine="720"/>
        <w:jc w:val="both"/>
        <w:rPr>
          <w:rFonts w:ascii="Times New Roman" w:eastAsia="Times New Roman" w:hAnsi="Times New Roman" w:cs="Times New Roman"/>
          <w:sz w:val="24"/>
          <w:szCs w:val="24"/>
        </w:rPr>
      </w:pPr>
      <w:r w:rsidRPr="00F41DDB">
        <w:rPr>
          <w:rFonts w:ascii="Times New Roman" w:eastAsia="Times New Roman" w:hAnsi="Times New Roman" w:cs="Times New Roman"/>
          <w:sz w:val="24"/>
          <w:szCs w:val="24"/>
        </w:rPr>
        <w:t>Подлинный документ находится в гражданском деле №2-603/2016 Индустриального районного суда города Барнаула</w:t>
      </w:r>
    </w:p>
    <w:tbl>
      <w:tblPr>
        <w:tblW w:w="0" w:type="auto"/>
        <w:jc w:val="center"/>
        <w:tblCellMar>
          <w:left w:w="0" w:type="dxa"/>
          <w:right w:w="0" w:type="dxa"/>
        </w:tblCellMar>
        <w:tblLook w:val="04A0"/>
      </w:tblPr>
      <w:tblGrid>
        <w:gridCol w:w="5101"/>
        <w:gridCol w:w="1542"/>
      </w:tblGrid>
      <w:tr w:rsidR="00F41DDB" w:rsidRPr="00F41DDB" w:rsidTr="00F41DDB">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ind w:firstLine="720"/>
              <w:jc w:val="both"/>
              <w:rPr>
                <w:rFonts w:ascii="Arial" w:eastAsia="Times New Roman" w:hAnsi="Arial" w:cs="Arial"/>
                <w:color w:val="555555"/>
                <w:sz w:val="17"/>
                <w:szCs w:val="17"/>
              </w:rPr>
            </w:pPr>
            <w:r w:rsidRPr="00F41DDB">
              <w:rPr>
                <w:rFonts w:ascii="Arial" w:eastAsia="Times New Roman" w:hAnsi="Arial" w:cs="Arial"/>
                <w:color w:val="555555"/>
                <w:sz w:val="17"/>
                <w:szCs w:val="17"/>
              </w:rPr>
              <w:t>Мотивированное решение изготовлено 13 февраля 2016 года</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r>
      <w:tr w:rsidR="00F41DDB" w:rsidRPr="00F41DDB" w:rsidTr="00F41DDB">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r>
      <w:tr w:rsidR="00F41DDB" w:rsidRPr="00F41DDB" w:rsidTr="00F41DDB">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ind w:firstLine="720"/>
              <w:jc w:val="both"/>
              <w:rPr>
                <w:rFonts w:ascii="Arial" w:eastAsia="Times New Roman" w:hAnsi="Arial" w:cs="Arial"/>
                <w:color w:val="555555"/>
                <w:sz w:val="17"/>
                <w:szCs w:val="17"/>
              </w:rPr>
            </w:pPr>
            <w:r w:rsidRPr="00F41DDB">
              <w:rPr>
                <w:rFonts w:ascii="Arial" w:eastAsia="Times New Roman" w:hAnsi="Arial" w:cs="Arial"/>
                <w:color w:val="555555"/>
                <w:sz w:val="17"/>
                <w:szCs w:val="17"/>
              </w:rPr>
              <w:t>Верно, судья</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ind w:firstLine="720"/>
              <w:jc w:val="both"/>
              <w:rPr>
                <w:rFonts w:ascii="Arial" w:eastAsia="Times New Roman" w:hAnsi="Arial" w:cs="Arial"/>
                <w:color w:val="555555"/>
                <w:sz w:val="17"/>
                <w:szCs w:val="17"/>
              </w:rPr>
            </w:pPr>
            <w:r w:rsidRPr="00F41DDB">
              <w:rPr>
                <w:rFonts w:ascii="Arial" w:eastAsia="Times New Roman" w:hAnsi="Arial" w:cs="Arial"/>
                <w:color w:val="555555"/>
                <w:sz w:val="17"/>
                <w:szCs w:val="17"/>
              </w:rPr>
              <w:t>Е.А. Моисеев</w:t>
            </w:r>
          </w:p>
        </w:tc>
      </w:tr>
      <w:tr w:rsidR="00F41DDB" w:rsidRPr="00F41DDB" w:rsidTr="00F41DDB">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r>
      <w:tr w:rsidR="00F41DDB" w:rsidRPr="00F41DDB" w:rsidTr="00F41DDB">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ind w:firstLine="720"/>
              <w:jc w:val="both"/>
              <w:rPr>
                <w:rFonts w:ascii="Arial" w:eastAsia="Times New Roman" w:hAnsi="Arial" w:cs="Arial"/>
                <w:color w:val="555555"/>
                <w:sz w:val="17"/>
                <w:szCs w:val="17"/>
              </w:rPr>
            </w:pPr>
            <w:r w:rsidRPr="00F41DDB">
              <w:rPr>
                <w:rFonts w:ascii="Arial" w:eastAsia="Times New Roman" w:hAnsi="Arial" w:cs="Arial"/>
                <w:color w:val="555555"/>
                <w:sz w:val="17"/>
                <w:szCs w:val="17"/>
              </w:rPr>
              <w:t>Решение не вступило в законную силу на 14.02.2016,</w:t>
            </w:r>
          </w:p>
          <w:p w:rsidR="00F41DDB" w:rsidRPr="00F41DDB" w:rsidRDefault="00F41DDB" w:rsidP="00F41DDB">
            <w:pPr>
              <w:spacing w:after="0" w:line="252" w:lineRule="atLeast"/>
              <w:ind w:firstLine="720"/>
              <w:jc w:val="both"/>
              <w:rPr>
                <w:rFonts w:ascii="Arial" w:eastAsia="Times New Roman" w:hAnsi="Arial" w:cs="Arial"/>
                <w:color w:val="555555"/>
                <w:sz w:val="17"/>
                <w:szCs w:val="17"/>
              </w:rPr>
            </w:pPr>
            <w:r w:rsidRPr="00F41DDB">
              <w:rPr>
                <w:rFonts w:ascii="Arial" w:eastAsia="Times New Roman" w:hAnsi="Arial" w:cs="Arial"/>
                <w:color w:val="555555"/>
                <w:sz w:val="17"/>
                <w:szCs w:val="17"/>
              </w:rPr>
              <w:t>секретарь судебного заседания</w:t>
            </w: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ind w:firstLine="720"/>
              <w:jc w:val="both"/>
              <w:rPr>
                <w:rFonts w:ascii="Arial" w:eastAsia="Times New Roman" w:hAnsi="Arial" w:cs="Arial"/>
                <w:color w:val="555555"/>
                <w:sz w:val="17"/>
                <w:szCs w:val="17"/>
              </w:rPr>
            </w:pPr>
            <w:r w:rsidRPr="00F41DDB">
              <w:rPr>
                <w:rFonts w:ascii="Arial" w:eastAsia="Times New Roman" w:hAnsi="Arial" w:cs="Arial"/>
                <w:color w:val="555555"/>
                <w:sz w:val="17"/>
                <w:szCs w:val="17"/>
              </w:rPr>
              <w:t xml:space="preserve">М.В. </w:t>
            </w:r>
            <w:proofErr w:type="spellStart"/>
            <w:r w:rsidRPr="00F41DDB">
              <w:rPr>
                <w:rFonts w:ascii="Arial" w:eastAsia="Times New Roman" w:hAnsi="Arial" w:cs="Arial"/>
                <w:color w:val="555555"/>
                <w:sz w:val="17"/>
                <w:szCs w:val="17"/>
              </w:rPr>
              <w:t>Вахромеева</w:t>
            </w:r>
            <w:proofErr w:type="spellEnd"/>
          </w:p>
        </w:tc>
      </w:tr>
      <w:tr w:rsidR="00F41DDB" w:rsidRPr="00F41DDB" w:rsidTr="00F41DDB">
        <w:trPr>
          <w:jc w:val="center"/>
        </w:trPr>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c>
          <w:tcPr>
            <w:tcW w:w="0" w:type="auto"/>
            <w:tcBorders>
              <w:top w:val="nil"/>
              <w:left w:val="nil"/>
              <w:bottom w:val="nil"/>
              <w:right w:val="nil"/>
            </w:tcBorders>
            <w:shd w:val="clear" w:color="auto" w:fill="FFFFFF"/>
            <w:tcMar>
              <w:top w:w="86" w:type="dxa"/>
              <w:left w:w="86" w:type="dxa"/>
              <w:bottom w:w="86" w:type="dxa"/>
              <w:right w:w="86" w:type="dxa"/>
            </w:tcMar>
            <w:vAlign w:val="center"/>
            <w:hideMark/>
          </w:tcPr>
          <w:p w:rsidR="00F41DDB" w:rsidRPr="00F41DDB" w:rsidRDefault="00F41DDB" w:rsidP="00F41DDB">
            <w:pPr>
              <w:spacing w:after="0" w:line="252" w:lineRule="atLeast"/>
              <w:rPr>
                <w:rFonts w:ascii="Arial" w:eastAsia="Times New Roman" w:hAnsi="Arial" w:cs="Arial"/>
                <w:color w:val="555555"/>
                <w:sz w:val="17"/>
                <w:szCs w:val="17"/>
              </w:rPr>
            </w:pPr>
          </w:p>
        </w:tc>
      </w:tr>
      <w:tr w:rsidR="00F41DDB" w:rsidRPr="00F41DDB" w:rsidTr="00F41DDB">
        <w:trPr>
          <w:jc w:val="center"/>
        </w:trPr>
        <w:tc>
          <w:tcPr>
            <w:tcW w:w="0" w:type="auto"/>
            <w:shd w:val="clear" w:color="auto" w:fill="FFFFFF"/>
            <w:vAlign w:val="center"/>
            <w:hideMark/>
          </w:tcPr>
          <w:p w:rsidR="00F41DDB" w:rsidRPr="00F41DDB" w:rsidRDefault="00F41DDB" w:rsidP="00F41DDB">
            <w:pPr>
              <w:spacing w:after="0" w:line="240" w:lineRule="auto"/>
              <w:rPr>
                <w:rFonts w:ascii="Times New Roman" w:eastAsia="Times New Roman" w:hAnsi="Times New Roman" w:cs="Times New Roman"/>
                <w:color w:val="555555"/>
                <w:sz w:val="24"/>
                <w:szCs w:val="24"/>
              </w:rPr>
            </w:pPr>
          </w:p>
        </w:tc>
        <w:tc>
          <w:tcPr>
            <w:tcW w:w="0" w:type="auto"/>
            <w:shd w:val="clear" w:color="auto" w:fill="FFFFFF"/>
            <w:vAlign w:val="center"/>
            <w:hideMark/>
          </w:tcPr>
          <w:p w:rsidR="00F41DDB" w:rsidRPr="00F41DDB" w:rsidRDefault="00F41DDB" w:rsidP="00F41DDB">
            <w:pPr>
              <w:spacing w:after="0" w:line="240" w:lineRule="auto"/>
              <w:rPr>
                <w:rFonts w:ascii="Times New Roman" w:eastAsia="Times New Roman" w:hAnsi="Times New Roman" w:cs="Times New Roman"/>
                <w:sz w:val="20"/>
                <w:szCs w:val="20"/>
              </w:rPr>
            </w:pPr>
          </w:p>
        </w:tc>
      </w:tr>
    </w:tbl>
    <w:p w:rsidR="00465BDF" w:rsidRDefault="00465BDF"/>
    <w:sectPr w:rsidR="00465B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DDB"/>
    <w:rsid w:val="00465BDF"/>
    <w:rsid w:val="00F41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1DDB"/>
    <w:rPr>
      <w:color w:val="0000FF"/>
      <w:u w:val="single"/>
    </w:rPr>
  </w:style>
  <w:style w:type="paragraph" w:styleId="a4">
    <w:name w:val="Normal (Web)"/>
    <w:basedOn w:val="a"/>
    <w:uiPriority w:val="99"/>
    <w:unhideWhenUsed/>
    <w:rsid w:val="00F41D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1DDB"/>
  </w:style>
  <w:style w:type="character" w:customStyle="1" w:styleId="fio1">
    <w:name w:val="fio1"/>
    <w:basedOn w:val="a0"/>
    <w:rsid w:val="00F41DDB"/>
  </w:style>
  <w:style w:type="character" w:customStyle="1" w:styleId="nomer2">
    <w:name w:val="nomer2"/>
    <w:basedOn w:val="a0"/>
    <w:rsid w:val="00F41DDB"/>
  </w:style>
  <w:style w:type="character" w:customStyle="1" w:styleId="data2">
    <w:name w:val="data2"/>
    <w:basedOn w:val="a0"/>
    <w:rsid w:val="00F41DDB"/>
  </w:style>
  <w:style w:type="character" w:customStyle="1" w:styleId="address2">
    <w:name w:val="address2"/>
    <w:basedOn w:val="a0"/>
    <w:rsid w:val="00F41DDB"/>
  </w:style>
  <w:style w:type="character" w:customStyle="1" w:styleId="fio3">
    <w:name w:val="fio3"/>
    <w:basedOn w:val="a0"/>
    <w:rsid w:val="00F41DDB"/>
  </w:style>
</w:styles>
</file>

<file path=word/webSettings.xml><?xml version="1.0" encoding="utf-8"?>
<w:webSettings xmlns:r="http://schemas.openxmlformats.org/officeDocument/2006/relationships" xmlns:w="http://schemas.openxmlformats.org/wordprocessingml/2006/main">
  <w:divs>
    <w:div w:id="14357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3871</Words>
  <Characters>22069</Characters>
  <Application>Microsoft Office Word</Application>
  <DocSecurity>0</DocSecurity>
  <Lines>183</Lines>
  <Paragraphs>51</Paragraphs>
  <ScaleCrop>false</ScaleCrop>
  <Company/>
  <LinksUpToDate>false</LinksUpToDate>
  <CharactersWithSpaces>25889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ukcentr_11</dc:creator>
  <cp:keywords/>
  <dc:description/>
  <cp:lastModifiedBy>ukcentr_11</cp:lastModifiedBy>
  <cp:revision>2</cp:revision>
  <dcterms:created xsi:type="dcterms:W3CDTF">2016-02-25T10:36:00Z</dcterms:created>
  <dcterms:modified xsi:type="dcterms:W3CDTF">2016-02-25T10:37:00Z</dcterms:modified>
</cp:coreProperties>
</file>